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0062E5" w:rsidRPr="000062E5" w:rsidTr="000062E5">
        <w:tc>
          <w:tcPr>
            <w:tcW w:w="0" w:type="auto"/>
            <w:shd w:val="clear" w:color="auto" w:fill="FFFFFF"/>
            <w:vAlign w:val="center"/>
            <w:hideMark/>
          </w:tcPr>
          <w:p w:rsidR="000062E5" w:rsidRPr="00EC6AAE" w:rsidRDefault="000062E5" w:rsidP="000062E5">
            <w:pPr>
              <w:widowControl/>
              <w:jc w:val="center"/>
              <w:rPr>
                <w:rFonts w:ascii="Microsoft Yahei" w:eastAsia="宋体" w:hAnsi="Microsoft Yahei" w:cs="宋体" w:hint="eastAsia"/>
                <w:b/>
                <w:color w:val="000000"/>
                <w:kern w:val="0"/>
                <w:sz w:val="30"/>
                <w:szCs w:val="30"/>
              </w:rPr>
            </w:pPr>
            <w:r w:rsidRPr="00EC6AAE">
              <w:rPr>
                <w:rFonts w:ascii="Microsoft Yahei" w:eastAsia="宋体" w:hAnsi="Microsoft Yahei" w:cs="宋体"/>
                <w:b/>
                <w:color w:val="000000"/>
                <w:kern w:val="0"/>
                <w:sz w:val="30"/>
                <w:szCs w:val="30"/>
              </w:rPr>
              <w:t>《中国基础教育教与学资源总库》试用通知</w:t>
            </w:r>
          </w:p>
        </w:tc>
      </w:tr>
      <w:tr w:rsidR="000062E5" w:rsidRPr="000062E5" w:rsidTr="000062E5">
        <w:trPr>
          <w:trHeight w:val="450"/>
        </w:trPr>
        <w:tc>
          <w:tcPr>
            <w:tcW w:w="0" w:type="auto"/>
            <w:shd w:val="clear" w:color="auto" w:fill="FFFFFF"/>
            <w:vAlign w:val="center"/>
            <w:hideMark/>
          </w:tcPr>
          <w:p w:rsidR="000062E5" w:rsidRPr="000062E5" w:rsidRDefault="000062E5" w:rsidP="000062E5">
            <w:pPr>
              <w:widowControl/>
              <w:jc w:val="center"/>
              <w:rPr>
                <w:rFonts w:ascii="Microsoft Yahei" w:eastAsia="宋体" w:hAnsi="Microsoft Yahei" w:cs="宋体" w:hint="eastAsia"/>
                <w:color w:val="000000"/>
                <w:kern w:val="0"/>
                <w:sz w:val="18"/>
                <w:szCs w:val="18"/>
              </w:rPr>
            </w:pPr>
          </w:p>
        </w:tc>
      </w:tr>
      <w:tr w:rsidR="000062E5" w:rsidRPr="000062E5" w:rsidTr="000062E5">
        <w:tc>
          <w:tcPr>
            <w:tcW w:w="0" w:type="auto"/>
            <w:shd w:val="clear" w:color="auto" w:fill="FFFFFF"/>
            <w:vAlign w:val="center"/>
            <w:hideMark/>
          </w:tcPr>
          <w:p w:rsidR="000062E5" w:rsidRPr="000062E5" w:rsidRDefault="000062E5" w:rsidP="000062E5">
            <w:pPr>
              <w:widowControl/>
              <w:jc w:val="right"/>
              <w:rPr>
                <w:rFonts w:ascii="Microsoft Yahei" w:eastAsia="宋体" w:hAnsi="Microsoft Yahei" w:cs="宋体" w:hint="eastAsia"/>
                <w:color w:val="000000"/>
                <w:kern w:val="0"/>
                <w:sz w:val="18"/>
                <w:szCs w:val="18"/>
              </w:rPr>
            </w:pPr>
          </w:p>
        </w:tc>
      </w:tr>
      <w:tr w:rsidR="000062E5" w:rsidRPr="000062E5" w:rsidTr="000062E5">
        <w:tc>
          <w:tcPr>
            <w:tcW w:w="0" w:type="auto"/>
            <w:shd w:val="clear" w:color="auto" w:fill="FFFFFF"/>
            <w:vAlign w:val="center"/>
            <w:hideMark/>
          </w:tcPr>
          <w:p w:rsidR="000062E5" w:rsidRPr="001946EE" w:rsidRDefault="000062E5" w:rsidP="000062E5">
            <w:pPr>
              <w:widowControl/>
              <w:spacing w:line="315" w:lineRule="atLeast"/>
              <w:ind w:firstLine="480"/>
              <w:rPr>
                <w:rFonts w:ascii="Microsoft Yahei" w:eastAsia="宋体" w:hAnsi="Microsoft Yahei" w:cs="宋体" w:hint="eastAsia"/>
                <w:b/>
                <w:bCs/>
                <w:color w:val="000000"/>
                <w:kern w:val="0"/>
                <w:sz w:val="28"/>
                <w:szCs w:val="28"/>
              </w:rPr>
            </w:pPr>
            <w:r w:rsidRPr="001946EE">
              <w:rPr>
                <w:rFonts w:ascii="Microsoft Yahei" w:eastAsia="宋体" w:hAnsi="Microsoft Yahei" w:cs="宋体"/>
                <w:b/>
                <w:bCs/>
                <w:color w:val="000000"/>
                <w:kern w:val="0"/>
                <w:sz w:val="28"/>
                <w:szCs w:val="28"/>
              </w:rPr>
              <w:t>资源库简介：</w:t>
            </w:r>
            <w:bookmarkStart w:id="0" w:name="_GoBack"/>
            <w:bookmarkEnd w:id="0"/>
          </w:p>
          <w:p w:rsidR="000062E5" w:rsidRP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r w:rsidRPr="000062E5">
              <w:rPr>
                <w:rFonts w:ascii="Microsoft Yahei" w:eastAsia="宋体" w:hAnsi="Microsoft Yahei" w:cs="宋体"/>
                <w:color w:val="000000"/>
                <w:kern w:val="0"/>
                <w:sz w:val="28"/>
                <w:szCs w:val="28"/>
              </w:rPr>
              <w:t>《中国基础教育教与学资源总库》</w:t>
            </w:r>
            <w:r w:rsidRPr="000062E5">
              <w:rPr>
                <w:rFonts w:ascii="Microsoft Yahei" w:eastAsia="宋体" w:hAnsi="Microsoft Yahei" w:cs="宋体"/>
                <w:color w:val="000000"/>
                <w:kern w:val="0"/>
                <w:sz w:val="28"/>
                <w:szCs w:val="28"/>
              </w:rPr>
              <w:t xml:space="preserve"> </w:t>
            </w:r>
            <w:r w:rsidRPr="000062E5">
              <w:rPr>
                <w:rFonts w:ascii="Microsoft Yahei" w:eastAsia="宋体" w:hAnsi="Microsoft Yahei" w:cs="宋体"/>
                <w:color w:val="000000"/>
                <w:kern w:val="0"/>
                <w:sz w:val="28"/>
                <w:szCs w:val="28"/>
              </w:rPr>
              <w:t>，包括《中国基础教育期刊全文数据库》、《中国基础教育博硕士论文全文数据库》、《中国基础教育会议论文全文数据库》、《中国基础教育报纸全文数据库》等</w:t>
            </w:r>
            <w:r w:rsidRPr="000062E5">
              <w:rPr>
                <w:rFonts w:ascii="Microsoft Yahei" w:eastAsia="宋体" w:hAnsi="Microsoft Yahei" w:cs="宋体"/>
                <w:color w:val="000000"/>
                <w:kern w:val="0"/>
                <w:sz w:val="28"/>
                <w:szCs w:val="28"/>
              </w:rPr>
              <w:t>4</w:t>
            </w:r>
            <w:r w:rsidRPr="000062E5">
              <w:rPr>
                <w:rFonts w:ascii="Microsoft Yahei" w:eastAsia="宋体" w:hAnsi="Microsoft Yahei" w:cs="宋体"/>
                <w:color w:val="000000"/>
                <w:kern w:val="0"/>
                <w:sz w:val="28"/>
                <w:szCs w:val="28"/>
              </w:rPr>
              <w:t>个数据库。资源内容包括</w:t>
            </w:r>
            <w:r w:rsidRPr="000062E5">
              <w:rPr>
                <w:rFonts w:ascii="Microsoft Yahei" w:eastAsia="宋体" w:hAnsi="Microsoft Yahei" w:cs="宋体"/>
                <w:color w:val="000000"/>
                <w:kern w:val="0"/>
                <w:sz w:val="28"/>
                <w:szCs w:val="28"/>
              </w:rPr>
              <w:t>2210</w:t>
            </w:r>
            <w:r w:rsidRPr="000062E5">
              <w:rPr>
                <w:rFonts w:ascii="Microsoft Yahei" w:eastAsia="宋体" w:hAnsi="Microsoft Yahei" w:cs="宋体"/>
                <w:color w:val="000000"/>
                <w:kern w:val="0"/>
                <w:sz w:val="28"/>
                <w:szCs w:val="28"/>
              </w:rPr>
              <w:t>多种基础教育和相关期刊、</w:t>
            </w:r>
            <w:r w:rsidRPr="000062E5">
              <w:rPr>
                <w:rFonts w:ascii="Microsoft Yahei" w:eastAsia="宋体" w:hAnsi="Microsoft Yahei" w:cs="宋体"/>
                <w:color w:val="000000"/>
                <w:kern w:val="0"/>
                <w:sz w:val="28"/>
                <w:szCs w:val="28"/>
              </w:rPr>
              <w:t>180</w:t>
            </w:r>
            <w:r w:rsidRPr="000062E5">
              <w:rPr>
                <w:rFonts w:ascii="Microsoft Yahei" w:eastAsia="宋体" w:hAnsi="Microsoft Yahei" w:cs="宋体"/>
                <w:color w:val="000000"/>
                <w:kern w:val="0"/>
                <w:sz w:val="28"/>
                <w:szCs w:val="28"/>
              </w:rPr>
              <w:t>多家师范和综合类院校的优秀博硕士论文、</w:t>
            </w:r>
            <w:r w:rsidRPr="000062E5">
              <w:rPr>
                <w:rFonts w:ascii="Microsoft Yahei" w:eastAsia="宋体" w:hAnsi="Microsoft Yahei" w:cs="宋体"/>
                <w:color w:val="000000"/>
                <w:kern w:val="0"/>
                <w:sz w:val="28"/>
                <w:szCs w:val="28"/>
              </w:rPr>
              <w:t>500</w:t>
            </w:r>
            <w:r w:rsidRPr="000062E5">
              <w:rPr>
                <w:rFonts w:ascii="Microsoft Yahei" w:eastAsia="宋体" w:hAnsi="Microsoft Yahei" w:cs="宋体"/>
                <w:color w:val="000000"/>
                <w:kern w:val="0"/>
                <w:sz w:val="28"/>
                <w:szCs w:val="28"/>
              </w:rPr>
              <w:t>多种教育类报纸和</w:t>
            </w:r>
            <w:r w:rsidRPr="000062E5">
              <w:rPr>
                <w:rFonts w:ascii="Microsoft Yahei" w:eastAsia="宋体" w:hAnsi="Microsoft Yahei" w:cs="宋体"/>
                <w:color w:val="000000"/>
                <w:kern w:val="0"/>
                <w:sz w:val="28"/>
                <w:szCs w:val="28"/>
              </w:rPr>
              <w:t>70</w:t>
            </w:r>
            <w:r w:rsidRPr="000062E5">
              <w:rPr>
                <w:rFonts w:ascii="Microsoft Yahei" w:eastAsia="宋体" w:hAnsi="Microsoft Yahei" w:cs="宋体"/>
                <w:color w:val="000000"/>
                <w:kern w:val="0"/>
                <w:sz w:val="28"/>
                <w:szCs w:val="28"/>
              </w:rPr>
              <w:t>多家教育及相关教育学会及教育相关会议单位的会议论文。</w:t>
            </w:r>
          </w:p>
          <w:p w:rsidR="000062E5" w:rsidRP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r w:rsidRPr="000062E5">
              <w:rPr>
                <w:rFonts w:ascii="Microsoft Yahei" w:eastAsia="宋体" w:hAnsi="Microsoft Yahei" w:cs="宋体"/>
                <w:color w:val="000000"/>
                <w:kern w:val="0"/>
                <w:sz w:val="28"/>
                <w:szCs w:val="28"/>
              </w:rPr>
              <w:t>截至</w:t>
            </w:r>
            <w:r w:rsidRPr="000062E5">
              <w:rPr>
                <w:rFonts w:ascii="Microsoft Yahei" w:eastAsia="宋体" w:hAnsi="Microsoft Yahei" w:cs="宋体"/>
                <w:color w:val="000000"/>
                <w:kern w:val="0"/>
                <w:sz w:val="28"/>
                <w:szCs w:val="28"/>
              </w:rPr>
              <w:t>2019</w:t>
            </w:r>
            <w:r w:rsidRPr="000062E5">
              <w:rPr>
                <w:rFonts w:ascii="Microsoft Yahei" w:eastAsia="宋体" w:hAnsi="Microsoft Yahei" w:cs="宋体"/>
                <w:color w:val="000000"/>
                <w:kern w:val="0"/>
                <w:sz w:val="28"/>
                <w:szCs w:val="28"/>
              </w:rPr>
              <w:t>年</w:t>
            </w:r>
            <w:r w:rsidRPr="000062E5">
              <w:rPr>
                <w:rFonts w:ascii="Microsoft Yahei" w:eastAsia="宋体" w:hAnsi="Microsoft Yahei" w:cs="宋体"/>
                <w:color w:val="000000"/>
                <w:kern w:val="0"/>
                <w:sz w:val="28"/>
                <w:szCs w:val="28"/>
              </w:rPr>
              <w:t>8</w:t>
            </w:r>
            <w:r w:rsidRPr="000062E5">
              <w:rPr>
                <w:rFonts w:ascii="Microsoft Yahei" w:eastAsia="宋体" w:hAnsi="Microsoft Yahei" w:cs="宋体"/>
                <w:color w:val="000000"/>
                <w:kern w:val="0"/>
                <w:sz w:val="28"/>
                <w:szCs w:val="28"/>
              </w:rPr>
              <w:t>月底，收录</w:t>
            </w:r>
            <w:r w:rsidRPr="000062E5">
              <w:rPr>
                <w:rFonts w:ascii="Microsoft Yahei" w:eastAsia="宋体" w:hAnsi="Microsoft Yahei" w:cs="宋体"/>
                <w:color w:val="000000"/>
                <w:kern w:val="0"/>
                <w:sz w:val="28"/>
                <w:szCs w:val="28"/>
              </w:rPr>
              <w:t>2211</w:t>
            </w:r>
            <w:r w:rsidRPr="000062E5">
              <w:rPr>
                <w:rFonts w:ascii="Microsoft Yahei" w:eastAsia="宋体" w:hAnsi="Microsoft Yahei" w:cs="宋体"/>
                <w:color w:val="000000"/>
                <w:kern w:val="0"/>
                <w:sz w:val="28"/>
                <w:szCs w:val="28"/>
              </w:rPr>
              <w:t>种期刊，文献量超过</w:t>
            </w:r>
            <w:r w:rsidRPr="000062E5">
              <w:rPr>
                <w:rFonts w:ascii="Microsoft Yahei" w:eastAsia="宋体" w:hAnsi="Microsoft Yahei" w:cs="宋体"/>
                <w:color w:val="000000"/>
                <w:kern w:val="0"/>
                <w:sz w:val="28"/>
                <w:szCs w:val="28"/>
              </w:rPr>
              <w:t>1600</w:t>
            </w:r>
            <w:r w:rsidRPr="000062E5">
              <w:rPr>
                <w:rFonts w:ascii="Microsoft Yahei" w:eastAsia="宋体" w:hAnsi="Microsoft Yahei" w:cs="宋体"/>
                <w:color w:val="000000"/>
                <w:kern w:val="0"/>
                <w:sz w:val="28"/>
                <w:szCs w:val="28"/>
              </w:rPr>
              <w:t>万篇。其中，独家收录期刊</w:t>
            </w:r>
            <w:r w:rsidRPr="000062E5">
              <w:rPr>
                <w:rFonts w:ascii="Microsoft Yahei" w:eastAsia="宋体" w:hAnsi="Microsoft Yahei" w:cs="宋体"/>
                <w:color w:val="000000"/>
                <w:kern w:val="0"/>
                <w:sz w:val="28"/>
                <w:szCs w:val="28"/>
              </w:rPr>
              <w:t>320</w:t>
            </w:r>
            <w:r w:rsidRPr="000062E5">
              <w:rPr>
                <w:rFonts w:ascii="Microsoft Yahei" w:eastAsia="宋体" w:hAnsi="Microsoft Yahei" w:cs="宋体"/>
                <w:color w:val="000000"/>
                <w:kern w:val="0"/>
                <w:sz w:val="28"/>
                <w:szCs w:val="28"/>
              </w:rPr>
              <w:t>多种，核心期刊</w:t>
            </w:r>
            <w:r w:rsidRPr="000062E5">
              <w:rPr>
                <w:rFonts w:ascii="Microsoft Yahei" w:eastAsia="宋体" w:hAnsi="Microsoft Yahei" w:cs="宋体"/>
                <w:color w:val="000000"/>
                <w:kern w:val="0"/>
                <w:sz w:val="28"/>
                <w:szCs w:val="28"/>
              </w:rPr>
              <w:t>480</w:t>
            </w:r>
            <w:r w:rsidRPr="000062E5">
              <w:rPr>
                <w:rFonts w:ascii="Microsoft Yahei" w:eastAsia="宋体" w:hAnsi="Microsoft Yahei" w:cs="宋体"/>
                <w:color w:val="000000"/>
                <w:kern w:val="0"/>
                <w:sz w:val="28"/>
                <w:szCs w:val="28"/>
              </w:rPr>
              <w:t>多种，期刊收全率和独家期刊占有率跟业内其他同类厂商相比都是具有绝对优势的。</w:t>
            </w:r>
          </w:p>
          <w:p w:rsidR="000062E5" w:rsidRP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r w:rsidRPr="000062E5">
              <w:rPr>
                <w:rFonts w:ascii="Microsoft Yahei" w:eastAsia="宋体" w:hAnsi="Microsoft Yahei" w:cs="宋体"/>
                <w:color w:val="000000"/>
                <w:kern w:val="0"/>
                <w:sz w:val="28"/>
                <w:szCs w:val="28"/>
              </w:rPr>
              <w:t>试用时间：</w:t>
            </w:r>
            <w:r w:rsidRPr="000062E5">
              <w:rPr>
                <w:rFonts w:ascii="Microsoft Yahei" w:eastAsia="宋体" w:hAnsi="Microsoft Yahei" w:cs="宋体"/>
                <w:color w:val="000000"/>
                <w:kern w:val="0"/>
                <w:sz w:val="28"/>
                <w:szCs w:val="28"/>
              </w:rPr>
              <w:t>2020</w:t>
            </w:r>
            <w:r w:rsidRPr="000062E5">
              <w:rPr>
                <w:rFonts w:ascii="Microsoft Yahei" w:eastAsia="宋体" w:hAnsi="Microsoft Yahei" w:cs="宋体"/>
                <w:color w:val="000000"/>
                <w:kern w:val="0"/>
                <w:sz w:val="28"/>
                <w:szCs w:val="28"/>
              </w:rPr>
              <w:t>年</w:t>
            </w:r>
            <w:r w:rsidRPr="000062E5">
              <w:rPr>
                <w:rFonts w:ascii="Microsoft Yahei" w:eastAsia="宋体" w:hAnsi="Microsoft Yahei" w:cs="宋体"/>
                <w:color w:val="000000"/>
                <w:kern w:val="0"/>
                <w:sz w:val="28"/>
                <w:szCs w:val="28"/>
              </w:rPr>
              <w:t>10</w:t>
            </w:r>
            <w:r w:rsidRPr="000062E5">
              <w:rPr>
                <w:rFonts w:ascii="Microsoft Yahei" w:eastAsia="宋体" w:hAnsi="Microsoft Yahei" w:cs="宋体"/>
                <w:color w:val="000000"/>
                <w:kern w:val="0"/>
                <w:sz w:val="28"/>
                <w:szCs w:val="28"/>
              </w:rPr>
              <w:t>月</w:t>
            </w:r>
            <w:r w:rsidRPr="000062E5">
              <w:rPr>
                <w:rFonts w:ascii="Microsoft Yahei" w:eastAsia="宋体" w:hAnsi="Microsoft Yahei" w:cs="宋体"/>
                <w:color w:val="000000"/>
                <w:kern w:val="0"/>
                <w:sz w:val="28"/>
                <w:szCs w:val="28"/>
              </w:rPr>
              <w:t>20</w:t>
            </w:r>
            <w:r w:rsidRPr="000062E5">
              <w:rPr>
                <w:rFonts w:ascii="Microsoft Yahei" w:eastAsia="宋体" w:hAnsi="Microsoft Yahei" w:cs="宋体"/>
                <w:color w:val="000000"/>
                <w:kern w:val="0"/>
                <w:sz w:val="28"/>
                <w:szCs w:val="28"/>
              </w:rPr>
              <w:t>日</w:t>
            </w:r>
            <w:r w:rsidRPr="000062E5">
              <w:rPr>
                <w:rFonts w:ascii="Microsoft Yahei" w:eastAsia="宋体" w:hAnsi="Microsoft Yahei" w:cs="宋体"/>
                <w:color w:val="000000"/>
                <w:kern w:val="0"/>
                <w:sz w:val="28"/>
                <w:szCs w:val="28"/>
              </w:rPr>
              <w:t>——2021</w:t>
            </w:r>
            <w:r w:rsidRPr="000062E5">
              <w:rPr>
                <w:rFonts w:ascii="Microsoft Yahei" w:eastAsia="宋体" w:hAnsi="Microsoft Yahei" w:cs="宋体"/>
                <w:color w:val="000000"/>
                <w:kern w:val="0"/>
                <w:sz w:val="28"/>
                <w:szCs w:val="28"/>
              </w:rPr>
              <w:t>年</w:t>
            </w:r>
            <w:r w:rsidRPr="000062E5">
              <w:rPr>
                <w:rFonts w:ascii="Microsoft Yahei" w:eastAsia="宋体" w:hAnsi="Microsoft Yahei" w:cs="宋体"/>
                <w:color w:val="000000"/>
                <w:kern w:val="0"/>
                <w:sz w:val="28"/>
                <w:szCs w:val="28"/>
              </w:rPr>
              <w:t>11</w:t>
            </w:r>
            <w:r w:rsidRPr="000062E5">
              <w:rPr>
                <w:rFonts w:ascii="Microsoft Yahei" w:eastAsia="宋体" w:hAnsi="Microsoft Yahei" w:cs="宋体"/>
                <w:color w:val="000000"/>
                <w:kern w:val="0"/>
                <w:sz w:val="28"/>
                <w:szCs w:val="28"/>
              </w:rPr>
              <w:t>月</w:t>
            </w:r>
            <w:r w:rsidRPr="000062E5">
              <w:rPr>
                <w:rFonts w:ascii="Microsoft Yahei" w:eastAsia="宋体" w:hAnsi="Microsoft Yahei" w:cs="宋体"/>
                <w:color w:val="000000"/>
                <w:kern w:val="0"/>
                <w:sz w:val="28"/>
                <w:szCs w:val="28"/>
              </w:rPr>
              <w:t>14</w:t>
            </w:r>
            <w:r w:rsidRPr="000062E5">
              <w:rPr>
                <w:rFonts w:ascii="Microsoft Yahei" w:eastAsia="宋体" w:hAnsi="Microsoft Yahei" w:cs="宋体"/>
                <w:color w:val="000000"/>
                <w:kern w:val="0"/>
                <w:sz w:val="28"/>
                <w:szCs w:val="28"/>
              </w:rPr>
              <w:t>日</w:t>
            </w:r>
          </w:p>
          <w:p w:rsidR="000062E5" w:rsidRP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r w:rsidRPr="000062E5">
              <w:rPr>
                <w:rFonts w:ascii="Microsoft Yahei" w:eastAsia="宋体" w:hAnsi="Microsoft Yahei" w:cs="宋体"/>
                <w:b/>
                <w:bCs/>
                <w:color w:val="000000"/>
                <w:kern w:val="0"/>
                <w:sz w:val="28"/>
                <w:szCs w:val="28"/>
              </w:rPr>
              <w:t>使用方式：</w:t>
            </w:r>
          </w:p>
          <w:p w:rsidR="000062E5" w:rsidRP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r w:rsidRPr="000062E5">
              <w:rPr>
                <w:rFonts w:ascii="Microsoft Yahei" w:eastAsia="宋体" w:hAnsi="Microsoft Yahei" w:cs="宋体"/>
                <w:color w:val="000000"/>
                <w:kern w:val="0"/>
                <w:sz w:val="28"/>
                <w:szCs w:val="28"/>
              </w:rPr>
              <w:t>1.</w:t>
            </w:r>
            <w:r w:rsidRPr="000062E5">
              <w:rPr>
                <w:rFonts w:ascii="Microsoft Yahei" w:eastAsia="宋体" w:hAnsi="Microsoft Yahei" w:cs="宋体"/>
                <w:color w:val="000000"/>
                <w:kern w:val="0"/>
                <w:sz w:val="28"/>
                <w:szCs w:val="28"/>
              </w:rPr>
              <w:t>网址：</w:t>
            </w:r>
            <w:hyperlink r:id="rId7" w:history="1">
              <w:r w:rsidRPr="000062E5">
                <w:rPr>
                  <w:rFonts w:ascii="Microsoft Yahei" w:eastAsia="宋体" w:hAnsi="Microsoft Yahei" w:cs="宋体"/>
                  <w:color w:val="1E50A2"/>
                  <w:kern w:val="0"/>
                  <w:sz w:val="28"/>
                  <w:szCs w:val="28"/>
                  <w:u w:val="single"/>
                </w:rPr>
                <w:t>https://r.cnki.net/KNS/brief/result.aspx?dbprefix=CFED</w:t>
              </w:r>
            </w:hyperlink>
          </w:p>
          <w:p w:rsidR="000062E5" w:rsidRP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r w:rsidRPr="000062E5">
              <w:rPr>
                <w:rFonts w:ascii="Microsoft Yahei" w:eastAsia="宋体" w:hAnsi="Microsoft Yahei" w:cs="宋体"/>
                <w:color w:val="000000"/>
                <w:kern w:val="0"/>
                <w:sz w:val="28"/>
                <w:szCs w:val="28"/>
              </w:rPr>
              <w:t>2.</w:t>
            </w:r>
            <w:r w:rsidRPr="000062E5">
              <w:rPr>
                <w:rFonts w:ascii="Microsoft Yahei" w:eastAsia="宋体" w:hAnsi="Microsoft Yahei" w:cs="宋体"/>
                <w:color w:val="000000"/>
                <w:kern w:val="0"/>
                <w:sz w:val="28"/>
                <w:szCs w:val="28"/>
              </w:rPr>
              <w:t>查找路径：</w:t>
            </w:r>
            <w:r w:rsidRPr="000062E5">
              <w:rPr>
                <w:rFonts w:ascii="Microsoft Yahei" w:eastAsia="宋体" w:hAnsi="Microsoft Yahei" w:cs="宋体"/>
                <w:color w:val="000000"/>
                <w:kern w:val="0"/>
                <w:sz w:val="28"/>
                <w:szCs w:val="28"/>
              </w:rPr>
              <w:t>CNKI</w:t>
            </w:r>
            <w:r w:rsidRPr="000062E5">
              <w:rPr>
                <w:rFonts w:ascii="Microsoft Yahei" w:eastAsia="宋体" w:hAnsi="Microsoft Yahei" w:cs="宋体"/>
                <w:color w:val="000000"/>
                <w:kern w:val="0"/>
                <w:sz w:val="28"/>
                <w:szCs w:val="28"/>
              </w:rPr>
              <w:t>首页</w:t>
            </w:r>
            <w:r w:rsidRPr="000062E5">
              <w:rPr>
                <w:rFonts w:ascii="Microsoft Yahei" w:eastAsia="宋体" w:hAnsi="Microsoft Yahei" w:cs="宋体"/>
                <w:color w:val="000000"/>
                <w:kern w:val="0"/>
                <w:sz w:val="28"/>
                <w:szCs w:val="28"/>
              </w:rPr>
              <w:t>--</w:t>
            </w:r>
            <w:r w:rsidRPr="000062E5">
              <w:rPr>
                <w:rFonts w:ascii="Microsoft Yahei" w:eastAsia="宋体" w:hAnsi="Microsoft Yahei" w:cs="宋体"/>
                <w:color w:val="000000"/>
                <w:kern w:val="0"/>
                <w:sz w:val="28"/>
                <w:szCs w:val="28"/>
              </w:rPr>
              <w:t>左下角</w:t>
            </w:r>
            <w:r w:rsidRPr="000062E5">
              <w:rPr>
                <w:rFonts w:ascii="Microsoft Yahei" w:eastAsia="宋体" w:hAnsi="Microsoft Yahei" w:cs="宋体"/>
                <w:color w:val="000000"/>
                <w:kern w:val="0"/>
                <w:sz w:val="28"/>
                <w:szCs w:val="28"/>
              </w:rPr>
              <w:t>“</w:t>
            </w:r>
            <w:r w:rsidRPr="000062E5">
              <w:rPr>
                <w:rFonts w:ascii="Microsoft Yahei" w:eastAsia="宋体" w:hAnsi="Microsoft Yahei" w:cs="宋体"/>
                <w:color w:val="000000"/>
                <w:kern w:val="0"/>
                <w:sz w:val="28"/>
                <w:szCs w:val="28"/>
              </w:rPr>
              <w:t>基教</w:t>
            </w:r>
            <w:r w:rsidRPr="000062E5">
              <w:rPr>
                <w:rFonts w:ascii="Microsoft Yahei" w:eastAsia="宋体" w:hAnsi="Microsoft Yahei" w:cs="宋体"/>
                <w:color w:val="000000"/>
                <w:kern w:val="0"/>
                <w:sz w:val="28"/>
                <w:szCs w:val="28"/>
              </w:rPr>
              <w:t>”</w:t>
            </w:r>
            <w:r w:rsidRPr="000062E5">
              <w:rPr>
                <w:rFonts w:ascii="Microsoft Yahei" w:eastAsia="宋体" w:hAnsi="Microsoft Yahei" w:cs="宋体"/>
                <w:color w:val="000000"/>
                <w:kern w:val="0"/>
                <w:sz w:val="28"/>
                <w:szCs w:val="28"/>
              </w:rPr>
              <w:t>（如图</w:t>
            </w:r>
            <w:r w:rsidRPr="000062E5">
              <w:rPr>
                <w:rFonts w:ascii="Microsoft Yahei" w:eastAsia="宋体" w:hAnsi="Microsoft Yahei" w:cs="宋体"/>
                <w:color w:val="000000"/>
                <w:kern w:val="0"/>
                <w:sz w:val="28"/>
                <w:szCs w:val="28"/>
              </w:rPr>
              <w:t>1</w:t>
            </w:r>
            <w:r w:rsidRPr="000062E5">
              <w:rPr>
                <w:rFonts w:ascii="Microsoft Yahei" w:eastAsia="宋体" w:hAnsi="Microsoft Yahei" w:cs="宋体"/>
                <w:color w:val="000000"/>
                <w:kern w:val="0"/>
                <w:sz w:val="28"/>
                <w:szCs w:val="28"/>
              </w:rPr>
              <w:t>）</w:t>
            </w:r>
            <w:r w:rsidRPr="000062E5">
              <w:rPr>
                <w:rFonts w:ascii="Microsoft Yahei" w:eastAsia="宋体" w:hAnsi="Microsoft Yahei" w:cs="宋体"/>
                <w:color w:val="000000"/>
                <w:kern w:val="0"/>
                <w:sz w:val="28"/>
                <w:szCs w:val="28"/>
              </w:rPr>
              <w:t>--</w:t>
            </w:r>
            <w:r w:rsidRPr="000062E5">
              <w:rPr>
                <w:rFonts w:ascii="Microsoft Yahei" w:eastAsia="宋体" w:hAnsi="Microsoft Yahei" w:cs="宋体"/>
                <w:color w:val="000000"/>
                <w:kern w:val="0"/>
                <w:sz w:val="28"/>
                <w:szCs w:val="28"/>
              </w:rPr>
              <w:t>中国基础教育教与学资源总库</w:t>
            </w:r>
            <w:r w:rsidRPr="000062E5">
              <w:rPr>
                <w:rFonts w:ascii="Microsoft Yahei" w:eastAsia="宋体" w:hAnsi="Microsoft Yahei" w:cs="宋体"/>
                <w:color w:val="000000"/>
                <w:kern w:val="0"/>
                <w:sz w:val="28"/>
                <w:szCs w:val="28"/>
              </w:rPr>
              <w:t>(</w:t>
            </w:r>
            <w:r w:rsidRPr="000062E5">
              <w:rPr>
                <w:rFonts w:ascii="Microsoft Yahei" w:eastAsia="宋体" w:hAnsi="Microsoft Yahei" w:cs="宋体"/>
                <w:color w:val="000000"/>
                <w:kern w:val="0"/>
                <w:sz w:val="28"/>
                <w:szCs w:val="28"/>
              </w:rPr>
              <w:t>如图</w:t>
            </w:r>
            <w:r w:rsidRPr="000062E5">
              <w:rPr>
                <w:rFonts w:ascii="Microsoft Yahei" w:eastAsia="宋体" w:hAnsi="Microsoft Yahei" w:cs="宋体"/>
                <w:color w:val="000000"/>
                <w:kern w:val="0"/>
                <w:sz w:val="28"/>
                <w:szCs w:val="28"/>
              </w:rPr>
              <w:t>2)</w:t>
            </w:r>
          </w:p>
          <w:p w:rsid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p>
          <w:p w:rsid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p>
          <w:p w:rsid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p>
          <w:p w:rsid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p>
          <w:p w:rsid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p>
          <w:p w:rsidR="000062E5" w:rsidRDefault="000062E5" w:rsidP="000062E5">
            <w:pPr>
              <w:widowControl/>
              <w:spacing w:line="315" w:lineRule="atLeast"/>
              <w:ind w:firstLine="480"/>
              <w:rPr>
                <w:rFonts w:ascii="Microsoft Yahei" w:eastAsia="宋体" w:hAnsi="Microsoft Yahei" w:cs="宋体" w:hint="eastAsia"/>
                <w:color w:val="000000"/>
                <w:kern w:val="0"/>
                <w:sz w:val="28"/>
                <w:szCs w:val="28"/>
              </w:rPr>
            </w:pPr>
          </w:p>
          <w:p w:rsidR="000062E5" w:rsidRPr="000062E5" w:rsidRDefault="000062E5" w:rsidP="000062E5">
            <w:pPr>
              <w:widowControl/>
              <w:spacing w:line="315" w:lineRule="atLeast"/>
              <w:rPr>
                <w:rFonts w:ascii="Microsoft Yahei" w:eastAsia="宋体" w:hAnsi="Microsoft Yahei" w:cs="宋体" w:hint="eastAsia"/>
                <w:color w:val="000000"/>
                <w:kern w:val="0"/>
                <w:sz w:val="28"/>
                <w:szCs w:val="28"/>
              </w:rPr>
            </w:pPr>
            <w:r w:rsidRPr="000062E5">
              <w:rPr>
                <w:rFonts w:ascii="Microsoft Yahei" w:eastAsia="宋体" w:hAnsi="Microsoft Yahei" w:cs="宋体"/>
                <w:color w:val="000000"/>
                <w:kern w:val="0"/>
                <w:sz w:val="28"/>
                <w:szCs w:val="28"/>
              </w:rPr>
              <w:t>图</w:t>
            </w:r>
            <w:r w:rsidRPr="000062E5">
              <w:rPr>
                <w:rFonts w:ascii="Microsoft Yahei" w:eastAsia="宋体" w:hAnsi="Microsoft Yahei" w:cs="宋体"/>
                <w:color w:val="000000"/>
                <w:kern w:val="0"/>
                <w:sz w:val="28"/>
                <w:szCs w:val="28"/>
              </w:rPr>
              <w:t>1</w:t>
            </w:r>
            <w:r w:rsidRPr="000062E5">
              <w:rPr>
                <w:rFonts w:ascii="Microsoft Yahei" w:eastAsia="宋体" w:hAnsi="Microsoft Yahei" w:cs="宋体"/>
                <w:color w:val="000000"/>
                <w:kern w:val="0"/>
                <w:sz w:val="28"/>
                <w:szCs w:val="28"/>
              </w:rPr>
              <w:t>：</w:t>
            </w:r>
          </w:p>
          <w:p w:rsidR="000062E5" w:rsidRPr="000062E5" w:rsidRDefault="000062E5" w:rsidP="000062E5">
            <w:pPr>
              <w:widowControl/>
              <w:spacing w:line="315" w:lineRule="atLeast"/>
              <w:jc w:val="center"/>
              <w:rPr>
                <w:rFonts w:ascii="Microsoft Yahei" w:eastAsia="宋体" w:hAnsi="Microsoft Yahei" w:cs="宋体" w:hint="eastAsia"/>
                <w:color w:val="000000"/>
                <w:kern w:val="0"/>
                <w:szCs w:val="21"/>
              </w:rPr>
            </w:pPr>
            <w:r w:rsidRPr="000062E5">
              <w:rPr>
                <w:rFonts w:ascii="Microsoft Yahei" w:eastAsia="宋体" w:hAnsi="Microsoft Yahei" w:cs="宋体" w:hint="eastAsia"/>
                <w:noProof/>
                <w:color w:val="000000"/>
                <w:kern w:val="0"/>
                <w:szCs w:val="21"/>
              </w:rPr>
              <w:drawing>
                <wp:inline distT="0" distB="0" distL="0" distR="0" wp14:anchorId="4769B15D" wp14:editId="3CC6229D">
                  <wp:extent cx="4761865" cy="3122930"/>
                  <wp:effectExtent l="0" t="0" r="635" b="1270"/>
                  <wp:docPr id="1" name="图片 1" descr="https://lib.zqu.edu.cn/__local/4/17/FB/45A4D2E29C66B61AB59138A5B58_59D23B25_756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b.zqu.edu.cn/__local/4/17/FB/45A4D2E29C66B61AB59138A5B58_59D23B25_756D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1865" cy="3122930"/>
                          </a:xfrm>
                          <a:prstGeom prst="rect">
                            <a:avLst/>
                          </a:prstGeom>
                          <a:noFill/>
                          <a:ln>
                            <a:noFill/>
                          </a:ln>
                        </pic:spPr>
                      </pic:pic>
                    </a:graphicData>
                  </a:graphic>
                </wp:inline>
              </w:drawing>
            </w:r>
          </w:p>
          <w:p w:rsidR="000062E5" w:rsidRPr="000062E5" w:rsidRDefault="000062E5" w:rsidP="000062E5">
            <w:pPr>
              <w:widowControl/>
              <w:spacing w:line="315" w:lineRule="atLeast"/>
              <w:rPr>
                <w:rFonts w:ascii="Microsoft Yahei" w:eastAsia="宋体" w:hAnsi="Microsoft Yahei" w:cs="宋体" w:hint="eastAsia"/>
                <w:color w:val="000000"/>
                <w:kern w:val="0"/>
                <w:sz w:val="28"/>
                <w:szCs w:val="28"/>
              </w:rPr>
            </w:pPr>
            <w:r w:rsidRPr="000062E5">
              <w:rPr>
                <w:rFonts w:ascii="Microsoft Yahei" w:eastAsia="宋体" w:hAnsi="Microsoft Yahei" w:cs="宋体"/>
                <w:color w:val="000000"/>
                <w:kern w:val="0"/>
                <w:sz w:val="28"/>
                <w:szCs w:val="28"/>
              </w:rPr>
              <w:t>图</w:t>
            </w:r>
            <w:r w:rsidRPr="000062E5">
              <w:rPr>
                <w:rFonts w:ascii="Microsoft Yahei" w:eastAsia="宋体" w:hAnsi="Microsoft Yahei" w:cs="宋体"/>
                <w:color w:val="000000"/>
                <w:kern w:val="0"/>
                <w:sz w:val="28"/>
                <w:szCs w:val="28"/>
              </w:rPr>
              <w:t>2</w:t>
            </w:r>
            <w:r w:rsidRPr="000062E5">
              <w:rPr>
                <w:rFonts w:ascii="Microsoft Yahei" w:eastAsia="宋体" w:hAnsi="Microsoft Yahei" w:cs="宋体"/>
                <w:color w:val="000000"/>
                <w:kern w:val="0"/>
                <w:sz w:val="28"/>
                <w:szCs w:val="28"/>
              </w:rPr>
              <w:t>：</w:t>
            </w:r>
          </w:p>
          <w:p w:rsidR="000062E5" w:rsidRPr="000062E5" w:rsidRDefault="000062E5" w:rsidP="000062E5">
            <w:pPr>
              <w:widowControl/>
              <w:spacing w:line="315" w:lineRule="atLeast"/>
              <w:jc w:val="center"/>
              <w:rPr>
                <w:rFonts w:ascii="Microsoft Yahei" w:eastAsia="宋体" w:hAnsi="Microsoft Yahei" w:cs="宋体" w:hint="eastAsia"/>
                <w:color w:val="000000"/>
                <w:kern w:val="0"/>
                <w:szCs w:val="21"/>
              </w:rPr>
            </w:pPr>
            <w:r w:rsidRPr="000062E5">
              <w:rPr>
                <w:rFonts w:ascii="Microsoft Yahei" w:eastAsia="宋体" w:hAnsi="Microsoft Yahei" w:cs="宋体" w:hint="eastAsia"/>
                <w:noProof/>
                <w:color w:val="000000"/>
                <w:kern w:val="0"/>
                <w:szCs w:val="21"/>
              </w:rPr>
              <w:drawing>
                <wp:inline distT="0" distB="0" distL="0" distR="0" wp14:anchorId="7D4ACD2A" wp14:editId="39ADC25D">
                  <wp:extent cx="4761865" cy="2434590"/>
                  <wp:effectExtent l="0" t="0" r="635" b="3810"/>
                  <wp:docPr id="2" name="图片 2" descr="https://lib.zqu.edu.cn/__local/2/9C/EA/3E36912B0D4FA0BDC15ACA18626_FE4BBB3E_73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b.zqu.edu.cn/__local/2/9C/EA/3E36912B0D4FA0BDC15ACA18626_FE4BBB3E_7359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1865" cy="2434590"/>
                          </a:xfrm>
                          <a:prstGeom prst="rect">
                            <a:avLst/>
                          </a:prstGeom>
                          <a:noFill/>
                          <a:ln>
                            <a:noFill/>
                          </a:ln>
                        </pic:spPr>
                      </pic:pic>
                    </a:graphicData>
                  </a:graphic>
                </wp:inline>
              </w:drawing>
            </w:r>
          </w:p>
        </w:tc>
      </w:tr>
    </w:tbl>
    <w:p w:rsidR="000801D6" w:rsidRDefault="000801D6"/>
    <w:sectPr w:rsidR="00080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91" w:rsidRDefault="00BB1E91" w:rsidP="000062E5">
      <w:r>
        <w:separator/>
      </w:r>
    </w:p>
  </w:endnote>
  <w:endnote w:type="continuationSeparator" w:id="0">
    <w:p w:rsidR="00BB1E91" w:rsidRDefault="00BB1E91" w:rsidP="0000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91" w:rsidRDefault="00BB1E91" w:rsidP="000062E5">
      <w:r>
        <w:separator/>
      </w:r>
    </w:p>
  </w:footnote>
  <w:footnote w:type="continuationSeparator" w:id="0">
    <w:p w:rsidR="00BB1E91" w:rsidRDefault="00BB1E91" w:rsidP="00006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12"/>
    <w:rsid w:val="000062E5"/>
    <w:rsid w:val="000801D6"/>
    <w:rsid w:val="001946EE"/>
    <w:rsid w:val="002F6F12"/>
    <w:rsid w:val="00BB1E91"/>
    <w:rsid w:val="00EC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2E5"/>
    <w:rPr>
      <w:sz w:val="18"/>
      <w:szCs w:val="18"/>
    </w:rPr>
  </w:style>
  <w:style w:type="paragraph" w:styleId="a4">
    <w:name w:val="footer"/>
    <w:basedOn w:val="a"/>
    <w:link w:val="Char0"/>
    <w:uiPriority w:val="99"/>
    <w:unhideWhenUsed/>
    <w:rsid w:val="000062E5"/>
    <w:pPr>
      <w:tabs>
        <w:tab w:val="center" w:pos="4153"/>
        <w:tab w:val="right" w:pos="8306"/>
      </w:tabs>
      <w:snapToGrid w:val="0"/>
      <w:jc w:val="left"/>
    </w:pPr>
    <w:rPr>
      <w:sz w:val="18"/>
      <w:szCs w:val="18"/>
    </w:rPr>
  </w:style>
  <w:style w:type="character" w:customStyle="1" w:styleId="Char0">
    <w:name w:val="页脚 Char"/>
    <w:basedOn w:val="a0"/>
    <w:link w:val="a4"/>
    <w:uiPriority w:val="99"/>
    <w:rsid w:val="000062E5"/>
    <w:rPr>
      <w:sz w:val="18"/>
      <w:szCs w:val="18"/>
    </w:rPr>
  </w:style>
  <w:style w:type="paragraph" w:styleId="a5">
    <w:name w:val="Balloon Text"/>
    <w:basedOn w:val="a"/>
    <w:link w:val="Char1"/>
    <w:uiPriority w:val="99"/>
    <w:semiHidden/>
    <w:unhideWhenUsed/>
    <w:rsid w:val="000062E5"/>
    <w:rPr>
      <w:sz w:val="18"/>
      <w:szCs w:val="18"/>
    </w:rPr>
  </w:style>
  <w:style w:type="character" w:customStyle="1" w:styleId="Char1">
    <w:name w:val="批注框文本 Char"/>
    <w:basedOn w:val="a0"/>
    <w:link w:val="a5"/>
    <w:uiPriority w:val="99"/>
    <w:semiHidden/>
    <w:rsid w:val="000062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2E5"/>
    <w:rPr>
      <w:sz w:val="18"/>
      <w:szCs w:val="18"/>
    </w:rPr>
  </w:style>
  <w:style w:type="paragraph" w:styleId="a4">
    <w:name w:val="footer"/>
    <w:basedOn w:val="a"/>
    <w:link w:val="Char0"/>
    <w:uiPriority w:val="99"/>
    <w:unhideWhenUsed/>
    <w:rsid w:val="000062E5"/>
    <w:pPr>
      <w:tabs>
        <w:tab w:val="center" w:pos="4153"/>
        <w:tab w:val="right" w:pos="8306"/>
      </w:tabs>
      <w:snapToGrid w:val="0"/>
      <w:jc w:val="left"/>
    </w:pPr>
    <w:rPr>
      <w:sz w:val="18"/>
      <w:szCs w:val="18"/>
    </w:rPr>
  </w:style>
  <w:style w:type="character" w:customStyle="1" w:styleId="Char0">
    <w:name w:val="页脚 Char"/>
    <w:basedOn w:val="a0"/>
    <w:link w:val="a4"/>
    <w:uiPriority w:val="99"/>
    <w:rsid w:val="000062E5"/>
    <w:rPr>
      <w:sz w:val="18"/>
      <w:szCs w:val="18"/>
    </w:rPr>
  </w:style>
  <w:style w:type="paragraph" w:styleId="a5">
    <w:name w:val="Balloon Text"/>
    <w:basedOn w:val="a"/>
    <w:link w:val="Char1"/>
    <w:uiPriority w:val="99"/>
    <w:semiHidden/>
    <w:unhideWhenUsed/>
    <w:rsid w:val="000062E5"/>
    <w:rPr>
      <w:sz w:val="18"/>
      <w:szCs w:val="18"/>
    </w:rPr>
  </w:style>
  <w:style w:type="character" w:customStyle="1" w:styleId="Char1">
    <w:name w:val="批注框文本 Char"/>
    <w:basedOn w:val="a0"/>
    <w:link w:val="a5"/>
    <w:uiPriority w:val="99"/>
    <w:semiHidden/>
    <w:rsid w:val="000062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5588">
      <w:bodyDiv w:val="1"/>
      <w:marLeft w:val="0"/>
      <w:marRight w:val="0"/>
      <w:marTop w:val="0"/>
      <w:marBottom w:val="0"/>
      <w:divBdr>
        <w:top w:val="none" w:sz="0" w:space="0" w:color="auto"/>
        <w:left w:val="none" w:sz="0" w:space="0" w:color="auto"/>
        <w:bottom w:val="none" w:sz="0" w:space="0" w:color="auto"/>
        <w:right w:val="none" w:sz="0" w:space="0" w:color="auto"/>
      </w:divBdr>
      <w:divsChild>
        <w:div w:id="1686636885">
          <w:marLeft w:val="0"/>
          <w:marRight w:val="0"/>
          <w:marTop w:val="0"/>
          <w:marBottom w:val="0"/>
          <w:divBdr>
            <w:top w:val="none" w:sz="0" w:space="0" w:color="auto"/>
            <w:left w:val="none" w:sz="0" w:space="0" w:color="auto"/>
            <w:bottom w:val="none" w:sz="0" w:space="0" w:color="auto"/>
            <w:right w:val="none" w:sz="0" w:space="0" w:color="auto"/>
          </w:divBdr>
          <w:divsChild>
            <w:div w:id="1639988724">
              <w:marLeft w:val="0"/>
              <w:marRight w:val="0"/>
              <w:marTop w:val="0"/>
              <w:marBottom w:val="0"/>
              <w:divBdr>
                <w:top w:val="none" w:sz="0" w:space="0" w:color="auto"/>
                <w:left w:val="none" w:sz="0" w:space="0" w:color="auto"/>
                <w:bottom w:val="none" w:sz="0" w:space="0" w:color="auto"/>
                <w:right w:val="none" w:sz="0" w:space="0" w:color="auto"/>
              </w:divBdr>
              <w:divsChild>
                <w:div w:id="14498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cnki.net/KNS/brief/result.aspx?dbprefix=CF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JK</cp:lastModifiedBy>
  <cp:revision>4</cp:revision>
  <dcterms:created xsi:type="dcterms:W3CDTF">2020-10-21T02:27:00Z</dcterms:created>
  <dcterms:modified xsi:type="dcterms:W3CDTF">2020-10-21T03:13:00Z</dcterms:modified>
</cp:coreProperties>
</file>